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Early Atlantic Reading Group Colloquium</w:t>
      </w: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Spring 2011</w:t>
      </w:r>
    </w:p>
    <w:p w:rsidR="009B2B8D" w:rsidRP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</w:p>
    <w:tbl>
      <w:tblPr>
        <w:tblStyle w:val="TableGrid"/>
        <w:tblW w:w="9618" w:type="dxa"/>
        <w:tblLook w:val="04A0"/>
      </w:tblPr>
      <w:tblGrid>
        <w:gridCol w:w="9618"/>
      </w:tblGrid>
      <w:tr w:rsidR="009B2B8D" w:rsidTr="009B2B8D">
        <w:trPr>
          <w:trHeight w:val="485"/>
        </w:trPr>
        <w:tc>
          <w:tcPr>
            <w:tcW w:w="9618" w:type="dxa"/>
          </w:tcPr>
          <w:p w:rsidR="009B2B8D" w:rsidRPr="009B2B8D" w:rsidRDefault="009B2B8D" w:rsidP="009B2B8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B2B8D">
              <w:rPr>
                <w:rFonts w:cs="Arial"/>
                <w:sz w:val="24"/>
                <w:szCs w:val="24"/>
              </w:rPr>
              <w:t>9-10:15: "Vanishing Indians, Enduring Bodies: Attitudes toward the 'Indian Problem' in Antebellum America"</w:t>
            </w:r>
          </w:p>
        </w:tc>
      </w:tr>
    </w:tbl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Panelists:</w:t>
      </w: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Helen Knight: "'The Insects of an Hour': Protest and the Limits of Sentiment in Lydia Huntley Sigourney's Indian Poems"</w:t>
      </w: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Rebecca </w:t>
      </w:r>
      <w:proofErr w:type="spellStart"/>
      <w:r>
        <w:rPr>
          <w:rFonts w:ascii="Arial" w:hAnsi="Arial" w:cs="Arial"/>
          <w:sz w:val="20"/>
          <w:szCs w:val="20"/>
        </w:rPr>
        <w:t>Bossie</w:t>
      </w:r>
      <w:proofErr w:type="spellEnd"/>
      <w:r>
        <w:rPr>
          <w:rFonts w:ascii="Arial" w:hAnsi="Arial" w:cs="Arial"/>
          <w:sz w:val="20"/>
          <w:szCs w:val="20"/>
        </w:rPr>
        <w:t>: "'We Must Part--and Forever:' Catherine Maria Sedgwick's Rhetoric of Removal"</w:t>
      </w: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Andre Morrell: "'But you may ask who are the children of God? perhaps you may say none but white.  If so, the word of the Lord is not true.': Race, Religion, and Rhetoric in William </w:t>
      </w:r>
      <w:proofErr w:type="spellStart"/>
      <w:r>
        <w:rPr>
          <w:rFonts w:ascii="Arial" w:hAnsi="Arial" w:cs="Arial"/>
          <w:sz w:val="20"/>
          <w:szCs w:val="20"/>
        </w:rPr>
        <w:t>Apess</w:t>
      </w:r>
      <w:proofErr w:type="spellEnd"/>
      <w:r>
        <w:rPr>
          <w:rFonts w:ascii="Arial" w:hAnsi="Arial" w:cs="Arial"/>
          <w:sz w:val="20"/>
          <w:szCs w:val="20"/>
        </w:rPr>
        <w:t>"</w:t>
      </w: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Moderator: Dr. Derek Pacheco</w:t>
      </w: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B2B8D" w:rsidTr="009B2B8D">
        <w:tc>
          <w:tcPr>
            <w:tcW w:w="9576" w:type="dxa"/>
          </w:tcPr>
          <w:p w:rsidR="009B2B8D" w:rsidRPr="009B2B8D" w:rsidRDefault="009B2B8D" w:rsidP="009B2B8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B2B8D">
              <w:rPr>
                <w:rFonts w:cs="Arial"/>
                <w:sz w:val="24"/>
                <w:szCs w:val="24"/>
              </w:rPr>
              <w:t>10:30-11:45: "Eyes, Arms, Two Halves of a Whole: Deformity and Gendered Discourse in Early Republican and Antebellum Thought and Literature"</w:t>
            </w:r>
          </w:p>
        </w:tc>
      </w:tr>
    </w:tbl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Panelists:</w:t>
      </w: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Kate </w:t>
      </w:r>
      <w:proofErr w:type="spellStart"/>
      <w:r>
        <w:rPr>
          <w:rFonts w:ascii="Arial" w:hAnsi="Arial" w:cs="Arial"/>
          <w:sz w:val="20"/>
          <w:szCs w:val="20"/>
        </w:rPr>
        <w:t>Koppy</w:t>
      </w:r>
      <w:proofErr w:type="spellEnd"/>
      <w:r>
        <w:rPr>
          <w:rFonts w:ascii="Arial" w:hAnsi="Arial" w:cs="Arial"/>
          <w:sz w:val="20"/>
          <w:szCs w:val="20"/>
        </w:rPr>
        <w:t xml:space="preserve">: "Susanna </w:t>
      </w:r>
      <w:proofErr w:type="spellStart"/>
      <w:r>
        <w:rPr>
          <w:rFonts w:ascii="Arial" w:hAnsi="Arial" w:cs="Arial"/>
          <w:sz w:val="20"/>
          <w:szCs w:val="20"/>
        </w:rPr>
        <w:t>Rowson’s</w:t>
      </w:r>
      <w:proofErr w:type="spellEnd"/>
      <w:r>
        <w:rPr>
          <w:rFonts w:ascii="Arial" w:hAnsi="Arial" w:cs="Arial"/>
          <w:sz w:val="20"/>
          <w:szCs w:val="20"/>
        </w:rPr>
        <w:t xml:space="preserve"> Use of the Calumniated Wife Motif"</w:t>
      </w: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Rebecah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Pulsifer</w:t>
      </w:r>
      <w:proofErr w:type="spellEnd"/>
      <w:r>
        <w:rPr>
          <w:rFonts w:ascii="Arial" w:hAnsi="Arial" w:cs="Arial"/>
          <w:sz w:val="20"/>
          <w:szCs w:val="20"/>
        </w:rPr>
        <w:t xml:space="preserve">: "Wolfe's Stare: Constructing White Male Privilege in Rebecca Harding Davis's  </w:t>
      </w:r>
      <w:r>
        <w:rPr>
          <w:rFonts w:ascii="Arial" w:hAnsi="Arial" w:cs="Arial"/>
          <w:i/>
          <w:iCs/>
          <w:sz w:val="20"/>
          <w:szCs w:val="20"/>
        </w:rPr>
        <w:t>Life in the Iron Mills</w:t>
      </w:r>
      <w:r>
        <w:rPr>
          <w:rFonts w:ascii="Arial" w:hAnsi="Arial" w:cs="Arial"/>
          <w:sz w:val="20"/>
          <w:szCs w:val="20"/>
        </w:rPr>
        <w:t>."</w:t>
      </w: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 </w:t>
      </w:r>
      <w:proofErr w:type="spellStart"/>
      <w:r>
        <w:rPr>
          <w:rFonts w:ascii="Arial" w:hAnsi="Arial" w:cs="Arial"/>
          <w:sz w:val="20"/>
          <w:szCs w:val="20"/>
        </w:rPr>
        <w:t>Dziak</w:t>
      </w:r>
      <w:proofErr w:type="spellEnd"/>
      <w:r>
        <w:rPr>
          <w:rFonts w:ascii="Arial" w:hAnsi="Arial" w:cs="Arial"/>
          <w:sz w:val="20"/>
          <w:szCs w:val="20"/>
        </w:rPr>
        <w:t>: “'A Perverse Destiny Seems to Perplex Them': Masculine Identity and Feminine Marginalization in Hawthorne’s Short Fiction."</w:t>
      </w: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Moderator: Dr. </w:t>
      </w:r>
      <w:proofErr w:type="spellStart"/>
      <w:r>
        <w:rPr>
          <w:rFonts w:ascii="Arial" w:hAnsi="Arial" w:cs="Arial"/>
          <w:sz w:val="20"/>
          <w:szCs w:val="20"/>
        </w:rPr>
        <w:t>Manushag</w:t>
      </w:r>
      <w:proofErr w:type="spellEnd"/>
      <w:r>
        <w:rPr>
          <w:rFonts w:ascii="Arial" w:hAnsi="Arial" w:cs="Arial"/>
          <w:sz w:val="20"/>
          <w:szCs w:val="20"/>
        </w:rPr>
        <w:t xml:space="preserve"> Powell</w:t>
      </w: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Lunch Break 12-1:30</w:t>
      </w: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B2B8D" w:rsidTr="009B2B8D">
        <w:tc>
          <w:tcPr>
            <w:tcW w:w="9576" w:type="dxa"/>
          </w:tcPr>
          <w:p w:rsidR="009B2B8D" w:rsidRPr="009B2B8D" w:rsidRDefault="009B2B8D" w:rsidP="009B2B8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B2B8D">
              <w:rPr>
                <w:rFonts w:cs="Arial"/>
                <w:sz w:val="24"/>
                <w:szCs w:val="24"/>
              </w:rPr>
              <w:t>1:30-2:45: "Outward Bound: Looking at Antebellum Society's Moral Performance from the Outside In"</w:t>
            </w:r>
          </w:p>
        </w:tc>
      </w:tr>
    </w:tbl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Panelists:</w:t>
      </w: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Matt </w:t>
      </w:r>
      <w:proofErr w:type="spellStart"/>
      <w:r>
        <w:rPr>
          <w:rFonts w:ascii="Arial" w:hAnsi="Arial" w:cs="Arial"/>
          <w:sz w:val="20"/>
          <w:szCs w:val="20"/>
        </w:rPr>
        <w:t>Bastnagel</w:t>
      </w:r>
      <w:proofErr w:type="spellEnd"/>
      <w:r>
        <w:rPr>
          <w:rFonts w:ascii="Arial" w:hAnsi="Arial" w:cs="Arial"/>
          <w:sz w:val="20"/>
          <w:szCs w:val="20"/>
        </w:rPr>
        <w:t>: "</w:t>
      </w:r>
      <w:r>
        <w:rPr>
          <w:rFonts w:ascii="Arial" w:hAnsi="Arial" w:cs="Arial"/>
          <w:i/>
          <w:iCs/>
          <w:sz w:val="20"/>
          <w:szCs w:val="20"/>
        </w:rPr>
        <w:t xml:space="preserve">Edgar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Huntly</w:t>
      </w:r>
      <w:proofErr w:type="spellEnd"/>
      <w:r>
        <w:rPr>
          <w:rFonts w:ascii="Arial" w:hAnsi="Arial" w:cs="Arial"/>
          <w:sz w:val="20"/>
          <w:szCs w:val="20"/>
        </w:rPr>
        <w:t>: An American Panther in Norwalk."</w:t>
      </w: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Jessica </w:t>
      </w:r>
      <w:proofErr w:type="spellStart"/>
      <w:r>
        <w:rPr>
          <w:rFonts w:ascii="Arial" w:hAnsi="Arial" w:cs="Arial"/>
          <w:sz w:val="20"/>
          <w:szCs w:val="20"/>
        </w:rPr>
        <w:t>Mehr</w:t>
      </w:r>
      <w:proofErr w:type="spellEnd"/>
      <w:r>
        <w:rPr>
          <w:rFonts w:ascii="Arial" w:hAnsi="Arial" w:cs="Arial"/>
          <w:sz w:val="20"/>
          <w:szCs w:val="20"/>
        </w:rPr>
        <w:t>: "Captivity, Conflict, and Ambiguity in Lydia Sigourney’s 'The Lost Lily."'</w:t>
      </w: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Emily Ponder: "Tom's Means to Huck's Ends: The Societal Conflation of Morality and Style in </w:t>
      </w:r>
      <w:r>
        <w:rPr>
          <w:rFonts w:ascii="Arial" w:hAnsi="Arial" w:cs="Arial"/>
          <w:i/>
          <w:iCs/>
          <w:sz w:val="20"/>
          <w:szCs w:val="20"/>
        </w:rPr>
        <w:t>Tom Sawyer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i/>
          <w:iCs/>
          <w:sz w:val="20"/>
          <w:szCs w:val="20"/>
        </w:rPr>
        <w:t>Huck Finn"</w:t>
      </w: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Moderator: Dr. Christopher Lukasik</w:t>
      </w: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B2B8D" w:rsidTr="009B2B8D">
        <w:tc>
          <w:tcPr>
            <w:tcW w:w="9576" w:type="dxa"/>
          </w:tcPr>
          <w:p w:rsidR="009B2B8D" w:rsidRPr="009B2B8D" w:rsidRDefault="009B2B8D" w:rsidP="009B2B8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B2B8D">
              <w:rPr>
                <w:rFonts w:cs="Arial"/>
                <w:sz w:val="24"/>
                <w:szCs w:val="24"/>
              </w:rPr>
              <w:t xml:space="preserve"> 3-4:15: "Commerce, Law, and Pleasure: Cultural Intersections in Early Print Culture"</w:t>
            </w:r>
          </w:p>
          <w:p w:rsidR="009B2B8D" w:rsidRDefault="009B2B8D" w:rsidP="009B2B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Panelists:</w:t>
      </w: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Nicholas </w:t>
      </w:r>
      <w:proofErr w:type="spellStart"/>
      <w:r>
        <w:rPr>
          <w:rFonts w:ascii="Arial" w:hAnsi="Arial" w:cs="Arial"/>
          <w:sz w:val="20"/>
          <w:szCs w:val="20"/>
        </w:rPr>
        <w:t>Mohlmann</w:t>
      </w:r>
      <w:proofErr w:type="spellEnd"/>
      <w:r>
        <w:rPr>
          <w:rFonts w:ascii="Arial" w:hAnsi="Arial" w:cs="Arial"/>
          <w:sz w:val="20"/>
          <w:szCs w:val="20"/>
        </w:rPr>
        <w:t xml:space="preserve">: "'He, like the bee': Genre, commerce, and the </w:t>
      </w:r>
      <w:proofErr w:type="spellStart"/>
      <w:r>
        <w:rPr>
          <w:rFonts w:ascii="Arial" w:hAnsi="Arial" w:cs="Arial"/>
          <w:sz w:val="20"/>
          <w:szCs w:val="20"/>
        </w:rPr>
        <w:t>melligenous</w:t>
      </w:r>
      <w:proofErr w:type="spellEnd"/>
      <w:r>
        <w:rPr>
          <w:rFonts w:ascii="Arial" w:hAnsi="Arial" w:cs="Arial"/>
          <w:sz w:val="20"/>
          <w:szCs w:val="20"/>
        </w:rPr>
        <w:t xml:space="preserve"> poetics of George Alsop’s </w:t>
      </w:r>
      <w:r>
        <w:rPr>
          <w:rFonts w:ascii="Arial" w:hAnsi="Arial" w:cs="Arial"/>
          <w:i/>
          <w:iCs/>
          <w:sz w:val="20"/>
          <w:szCs w:val="20"/>
        </w:rPr>
        <w:t>A Character of the Province of Maryland</w:t>
      </w:r>
      <w:r>
        <w:rPr>
          <w:rFonts w:ascii="Arial" w:hAnsi="Arial" w:cs="Arial"/>
          <w:sz w:val="20"/>
          <w:szCs w:val="20"/>
        </w:rPr>
        <w:t>."</w:t>
      </w: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Phillips: "'</w:t>
      </w:r>
      <w:proofErr w:type="spellStart"/>
      <w:r>
        <w:rPr>
          <w:rFonts w:ascii="Arial" w:hAnsi="Arial" w:cs="Arial"/>
          <w:sz w:val="20"/>
          <w:szCs w:val="20"/>
        </w:rPr>
        <w:t>Astrophil</w:t>
      </w:r>
      <w:proofErr w:type="spellEnd"/>
      <w:r>
        <w:rPr>
          <w:rFonts w:ascii="Arial" w:hAnsi="Arial" w:cs="Arial"/>
          <w:sz w:val="20"/>
          <w:szCs w:val="20"/>
        </w:rPr>
        <w:t>,' and '</w:t>
      </w:r>
      <w:proofErr w:type="spellStart"/>
      <w:r>
        <w:rPr>
          <w:rFonts w:ascii="Arial" w:hAnsi="Arial" w:cs="Arial"/>
          <w:sz w:val="20"/>
          <w:szCs w:val="20"/>
        </w:rPr>
        <w:t>Philomathemat</w:t>
      </w:r>
      <w:proofErr w:type="spellEnd"/>
      <w:r>
        <w:rPr>
          <w:rFonts w:ascii="Arial" w:hAnsi="Arial" w:cs="Arial"/>
          <w:sz w:val="20"/>
          <w:szCs w:val="20"/>
        </w:rPr>
        <w:t>' vs. the 'Man of Signs':  Pedagogical Impulses in the Early Cambridge Almanacs</w:t>
      </w: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Carlos Macias </w:t>
      </w:r>
      <w:proofErr w:type="spellStart"/>
      <w:r>
        <w:rPr>
          <w:rFonts w:ascii="Arial" w:hAnsi="Arial" w:cs="Arial"/>
          <w:sz w:val="20"/>
          <w:szCs w:val="20"/>
        </w:rPr>
        <w:t>Prieto</w:t>
      </w:r>
      <w:proofErr w:type="spellEnd"/>
      <w:r>
        <w:rPr>
          <w:rFonts w:ascii="Arial" w:hAnsi="Arial" w:cs="Arial"/>
          <w:sz w:val="20"/>
          <w:szCs w:val="20"/>
        </w:rPr>
        <w:t xml:space="preserve">:  "'Guerra </w:t>
      </w:r>
      <w:proofErr w:type="spellStart"/>
      <w:r>
        <w:rPr>
          <w:rFonts w:ascii="Arial" w:hAnsi="Arial" w:cs="Arial"/>
          <w:sz w:val="20"/>
          <w:szCs w:val="20"/>
        </w:rPr>
        <w:t>fuego</w:t>
      </w:r>
      <w:proofErr w:type="spellEnd"/>
      <w:r>
        <w:rPr>
          <w:rFonts w:ascii="Arial" w:hAnsi="Arial" w:cs="Arial"/>
          <w:sz w:val="20"/>
          <w:szCs w:val="20"/>
        </w:rPr>
        <w:t xml:space="preserve"> y a </w:t>
      </w:r>
      <w:proofErr w:type="spellStart"/>
      <w:r>
        <w:rPr>
          <w:rFonts w:ascii="Arial" w:hAnsi="Arial" w:cs="Arial"/>
          <w:sz w:val="20"/>
          <w:szCs w:val="20"/>
        </w:rPr>
        <w:t>sangre</w:t>
      </w:r>
      <w:proofErr w:type="spellEnd"/>
      <w:r>
        <w:rPr>
          <w:rFonts w:ascii="Arial" w:hAnsi="Arial" w:cs="Arial"/>
          <w:sz w:val="20"/>
          <w:szCs w:val="20"/>
        </w:rPr>
        <w:t xml:space="preserve">': War through Fire and Blood: The </w:t>
      </w:r>
      <w:proofErr w:type="spellStart"/>
      <w:r>
        <w:rPr>
          <w:rFonts w:ascii="Arial" w:hAnsi="Arial" w:cs="Arial"/>
          <w:sz w:val="20"/>
          <w:szCs w:val="20"/>
        </w:rPr>
        <w:t>Requerimiento</w:t>
      </w:r>
      <w:proofErr w:type="spellEnd"/>
      <w:r>
        <w:rPr>
          <w:rFonts w:ascii="Arial" w:hAnsi="Arial" w:cs="Arial"/>
          <w:sz w:val="20"/>
          <w:szCs w:val="20"/>
        </w:rPr>
        <w:t xml:space="preserve"> of 1541."</w:t>
      </w:r>
    </w:p>
    <w:p w:rsidR="009B2B8D" w:rsidRDefault="009B2B8D" w:rsidP="009B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Moderator: Dr. Kristina </w:t>
      </w:r>
      <w:proofErr w:type="spellStart"/>
      <w:r>
        <w:rPr>
          <w:rFonts w:ascii="Arial" w:hAnsi="Arial" w:cs="Arial"/>
          <w:sz w:val="20"/>
          <w:szCs w:val="20"/>
        </w:rPr>
        <w:t>Bross</w:t>
      </w:r>
      <w:proofErr w:type="spellEnd"/>
    </w:p>
    <w:p w:rsidR="00DE27F3" w:rsidRDefault="00DE27F3"/>
    <w:sectPr w:rsidR="00DE27F3" w:rsidSect="00DE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20"/>
  <w:characterSpacingControl w:val="doNotCompress"/>
  <w:compat/>
  <w:rsids>
    <w:rsidRoot w:val="009B2B8D"/>
    <w:rsid w:val="003D155D"/>
    <w:rsid w:val="00463F7E"/>
    <w:rsid w:val="009B2B8D"/>
    <w:rsid w:val="00DE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>Your Company Name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 Helen Knight</cp:lastModifiedBy>
  <cp:revision>2</cp:revision>
  <dcterms:created xsi:type="dcterms:W3CDTF">2011-04-01T20:14:00Z</dcterms:created>
  <dcterms:modified xsi:type="dcterms:W3CDTF">2011-04-01T20:14:00Z</dcterms:modified>
</cp:coreProperties>
</file>